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50" w:rsidRPr="006D0350" w:rsidRDefault="006D0350" w:rsidP="006D03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D03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Differential Topology </w:t>
      </w:r>
    </w:p>
    <w:p w:rsidR="006D0350" w:rsidRPr="006D0350" w:rsidRDefault="006D0350" w:rsidP="006D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Conformal map between two topological spaces: </w:t>
      </w:r>
    </w:p>
    <w:p w:rsidR="006D0350" w:rsidRPr="006D0350" w:rsidRDefault="006D0350" w:rsidP="006D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Let us say we have a two Riemannian </w:t>
      </w:r>
      <w:proofErr w:type="gramStart"/>
      <w:r w:rsidRPr="006D0350">
        <w:rPr>
          <w:rFonts w:ascii="Times New Roman" w:eastAsia="Times New Roman" w:hAnsi="Times New Roman" w:cs="Times New Roman"/>
          <w:sz w:val="24"/>
          <w:szCs w:val="24"/>
        </w:rPr>
        <w:t>manifolds</w:t>
      </w:r>
      <w:proofErr w:type="gramEnd"/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r w:rsidRPr="006D0350">
        <w:rPr>
          <w:rFonts w:ascii="MathJax_Main" w:eastAsia="Times New Roman" w:hAnsi="MathJax_Main" w:cs="Times New Roman"/>
          <w:sz w:val="19"/>
          <w:szCs w:val="19"/>
        </w:rPr>
        <w:t>′</w:t>
      </w:r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 of dimension 2 with a diffeomorphism </w:t>
      </w:r>
      <w:r w:rsidR="00CC2CD7"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MathJax_Main" w:eastAsia="Times New Roman" w:hAnsi="MathJax_Main" w:cs="Times New Roman"/>
          <w:sz w:val="27"/>
          <w:szCs w:val="27"/>
        </w:rPr>
        <w:t>: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r w:rsidRPr="006D0350">
        <w:rPr>
          <w:rFonts w:ascii="MathJax_Main" w:eastAsia="Times New Roman" w:hAnsi="MathJax_Main" w:cs="Times New Roman"/>
          <w:sz w:val="27"/>
          <w:szCs w:val="27"/>
        </w:rPr>
        <w:t>→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r w:rsidRPr="006D0350">
        <w:rPr>
          <w:rFonts w:ascii="MathJax_Main" w:eastAsia="Times New Roman" w:hAnsi="MathJax_Main" w:cs="Times New Roman"/>
          <w:sz w:val="19"/>
          <w:szCs w:val="19"/>
        </w:rPr>
        <w:t>′</w:t>
      </w:r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 between them. Say </w:t>
      </w:r>
      <w:r w:rsidR="00CC2CD7"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 is conformal, i.e., for every point 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p</w:t>
      </w:r>
      <w:r w:rsidRPr="006D0350">
        <w:rPr>
          <w:rFonts w:ascii="Cambria Math" w:eastAsia="Times New Roman" w:hAnsi="Cambria Math" w:cs="Cambria Math"/>
          <w:sz w:val="27"/>
          <w:szCs w:val="27"/>
        </w:rPr>
        <w:t>∈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proofErr w:type="spellEnd"/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, there is a positive number 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a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p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 such that </w:t>
      </w:r>
    </w:p>
    <w:p w:rsidR="006D0350" w:rsidRPr="006D0350" w:rsidRDefault="006D0350" w:rsidP="006D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r w:rsidR="00CC2CD7"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proofErr w:type="gramStart"/>
      <w:r w:rsidRPr="006D0350">
        <w:rPr>
          <w:rFonts w:ascii="MathJax_Main" w:eastAsia="Times New Roman" w:hAnsi="MathJax_Main" w:cs="Times New Roman"/>
          <w:sz w:val="27"/>
          <w:szCs w:val="27"/>
        </w:rPr>
        <w:t>),</w:t>
      </w:r>
      <w:r w:rsidR="00CC2CD7"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proofErr w:type="gramEnd"/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M</w:t>
      </w:r>
      <w:r w:rsidRPr="006D0350">
        <w:rPr>
          <w:rFonts w:ascii="MathJax_Main" w:eastAsia="Times New Roman" w:hAnsi="MathJax_Main" w:cs="Times New Roman"/>
          <w:sz w:val="14"/>
          <w:szCs w:val="14"/>
        </w:rPr>
        <w:t>′</w:t>
      </w:r>
      <w:r w:rsidRPr="006D0350">
        <w:rPr>
          <w:rFonts w:ascii="MathJax_Main" w:eastAsia="Times New Roman" w:hAnsi="MathJax_Main" w:cs="Times New Roman"/>
          <w:sz w:val="19"/>
          <w:szCs w:val="19"/>
        </w:rPr>
        <w:t>,</w:t>
      </w:r>
      <w:r w:rsidR="00CC2CD7">
        <w:rPr>
          <w:rFonts w:ascii="MathJax_Math" w:eastAsia="Times New Roman" w:hAnsi="MathJax_Math" w:cs="Times New Roman"/>
          <w:i/>
          <w:iCs/>
          <w:sz w:val="19"/>
          <w:szCs w:val="19"/>
        </w:rPr>
        <w:t>f</w:t>
      </w:r>
      <w:proofErr w:type="spellEnd"/>
      <w:r w:rsidRPr="006D0350">
        <w:rPr>
          <w:rFonts w:ascii="MathJax_Main" w:eastAsia="Times New Roman" w:hAnsi="MathJax_Main" w:cs="Times New Roman"/>
          <w:sz w:val="19"/>
          <w:szCs w:val="19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r w:rsidRPr="006D0350">
        <w:rPr>
          <w:rFonts w:ascii="MathJax_Main" w:eastAsia="Times New Roman" w:hAnsi="MathJax_Main" w:cs="Times New Roman"/>
          <w:sz w:val="19"/>
          <w:szCs w:val="19"/>
        </w:rPr>
        <w:t>)</w:t>
      </w:r>
      <w:r w:rsidRPr="006D0350">
        <w:rPr>
          <w:rFonts w:ascii="MathJax_Main" w:eastAsia="Times New Roman" w:hAnsi="MathJax_Main" w:cs="Times New Roman"/>
          <w:sz w:val="27"/>
          <w:szCs w:val="27"/>
        </w:rPr>
        <w:t>=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a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p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M</w:t>
      </w:r>
      <w:r w:rsidRPr="006D0350">
        <w:rPr>
          <w:rFonts w:ascii="MathJax_Main" w:eastAsia="Times New Roman" w:hAnsi="MathJax_Main" w:cs="Times New Roman"/>
          <w:sz w:val="19"/>
          <w:szCs w:val="19"/>
        </w:rPr>
        <w:t>,</w:t>
      </w:r>
      <w:r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proofErr w:type="spellEnd"/>
    </w:p>
    <w:p w:rsidR="00C67340" w:rsidRDefault="006D0350" w:rsidP="006D0350">
      <w:pPr>
        <w:rPr>
          <w:rFonts w:ascii="Times New Roman" w:eastAsia="Times New Roman" w:hAnsi="Times New Roman" w:cs="Times New Roman"/>
          <w:sz w:val="24"/>
          <w:szCs w:val="24"/>
        </w:rPr>
      </w:pPr>
      <w:r w:rsidRPr="006D0350">
        <w:rPr>
          <w:rFonts w:ascii="Times New Roman" w:eastAsia="Times New Roman" w:hAnsi="Times New Roman" w:cs="Times New Roman"/>
          <w:sz w:val="24"/>
          <w:szCs w:val="24"/>
        </w:rPr>
        <w:t xml:space="preserve">for all </w:t>
      </w:r>
      <w:proofErr w:type="spellStart"/>
      <w:proofErr w:type="gram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proofErr w:type="gramEnd"/>
      <w:r w:rsidRPr="006D0350">
        <w:rPr>
          <w:rFonts w:ascii="Cambria Math" w:eastAsia="Times New Roman" w:hAnsi="Cambria Math" w:cs="Cambria Math"/>
          <w:sz w:val="27"/>
          <w:szCs w:val="27"/>
        </w:rPr>
        <w:t>∈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T</w:t>
      </w:r>
      <w:r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proofErr w:type="spellEnd"/>
      <w:r w:rsidRPr="006D0350">
        <w:rPr>
          <w:rFonts w:ascii="Times New Roman" w:eastAsia="Times New Roman" w:hAnsi="Times New Roman" w:cs="Times New Roman"/>
          <w:sz w:val="24"/>
          <w:szCs w:val="24"/>
        </w:rPr>
        <w:t>. We must determine the relationship between the Gaussian curvatures between the two manifolds.</w:t>
      </w:r>
    </w:p>
    <w:p w:rsidR="00BB135B" w:rsidRDefault="00B22C29" w:rsidP="00BB135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Intuition: </w:t>
      </w:r>
      <w:r w:rsidR="00BB135B">
        <w:rPr>
          <w:rFonts w:ascii="Times New Roman" w:eastAsia="Times New Roman" w:hAnsi="Times New Roman" w:cs="Times New Roman"/>
          <w:sz w:val="24"/>
          <w:szCs w:val="24"/>
        </w:rPr>
        <w:t>From the definition, we know that “the ratio of two metrics (or</w:t>
      </w:r>
      <w:r w:rsidR="00616003">
        <w:rPr>
          <w:rFonts w:ascii="Times New Roman" w:eastAsia="Times New Roman" w:hAnsi="Times New Roman" w:cs="Times New Roman"/>
          <w:sz w:val="24"/>
          <w:szCs w:val="24"/>
        </w:rPr>
        <w:t xml:space="preserve"> the ratio of</w:t>
      </w:r>
      <w:r w:rsidR="00BB135B">
        <w:rPr>
          <w:rFonts w:ascii="Times New Roman" w:eastAsia="Times New Roman" w:hAnsi="Times New Roman" w:cs="Times New Roman"/>
          <w:sz w:val="24"/>
          <w:szCs w:val="24"/>
        </w:rPr>
        <w:t xml:space="preserve"> lengths of two tangent vectors) is constant”</w:t>
      </w:r>
      <w:r w:rsidR="000E0B6E">
        <w:rPr>
          <w:rFonts w:ascii="Times New Roman" w:eastAsia="Times New Roman" w:hAnsi="Times New Roman" w:cs="Times New Roman"/>
          <w:sz w:val="24"/>
          <w:szCs w:val="24"/>
        </w:rPr>
        <w:t xml:space="preserve">: the ratio </w:t>
      </w:r>
      <w:r w:rsidR="000E0B6E" w:rsidRPr="006D0350">
        <w:rPr>
          <w:rFonts w:ascii="Cambria Math" w:eastAsia="Times New Roman" w:hAnsi="Cambria Math" w:cs="Cambria Math"/>
          <w:sz w:val="27"/>
          <w:szCs w:val="27"/>
        </w:rPr>
        <w:t>⟨</w:t>
      </w:r>
      <w:r w:rsidR="000E0B6E"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="000E0B6E"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="000E0B6E"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proofErr w:type="gramStart"/>
      <w:r w:rsidR="000E0B6E" w:rsidRPr="006D0350">
        <w:rPr>
          <w:rFonts w:ascii="MathJax_Main" w:eastAsia="Times New Roman" w:hAnsi="MathJax_Main" w:cs="Times New Roman"/>
          <w:sz w:val="27"/>
          <w:szCs w:val="27"/>
        </w:rPr>
        <w:t>),</w:t>
      </w:r>
      <w:r w:rsidR="000E0B6E"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proofErr w:type="gramEnd"/>
      <w:r w:rsidR="000E0B6E"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="000E0B6E"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="000E0B6E"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 w:rsidR="000E0B6E" w:rsidRPr="006D0350">
        <w:rPr>
          <w:rFonts w:ascii="Cambria Math" w:eastAsia="Times New Roman" w:hAnsi="Cambria Math" w:cs="Cambria Math"/>
          <w:sz w:val="27"/>
          <w:szCs w:val="27"/>
        </w:rPr>
        <w:t>⟩</w:t>
      </w:r>
      <w:proofErr w:type="spellStart"/>
      <w:r w:rsidR="000E0B6E"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M</w:t>
      </w:r>
      <w:r w:rsidR="000E0B6E" w:rsidRPr="006D0350">
        <w:rPr>
          <w:rFonts w:ascii="MathJax_Main" w:eastAsia="Times New Roman" w:hAnsi="MathJax_Main" w:cs="Times New Roman"/>
          <w:sz w:val="14"/>
          <w:szCs w:val="14"/>
        </w:rPr>
        <w:t>′</w:t>
      </w:r>
      <w:r w:rsidR="000E0B6E" w:rsidRPr="006D0350">
        <w:rPr>
          <w:rFonts w:ascii="MathJax_Main" w:eastAsia="Times New Roman" w:hAnsi="MathJax_Main" w:cs="Times New Roman"/>
          <w:sz w:val="19"/>
          <w:szCs w:val="19"/>
        </w:rPr>
        <w:t>,</w:t>
      </w:r>
      <w:r w:rsidR="000E0B6E">
        <w:rPr>
          <w:rFonts w:ascii="MathJax_Math" w:eastAsia="Times New Roman" w:hAnsi="MathJax_Math" w:cs="Times New Roman"/>
          <w:i/>
          <w:iCs/>
          <w:sz w:val="19"/>
          <w:szCs w:val="19"/>
        </w:rPr>
        <w:t>f</w:t>
      </w:r>
      <w:proofErr w:type="spellEnd"/>
      <w:r w:rsidR="000E0B6E" w:rsidRPr="006D0350">
        <w:rPr>
          <w:rFonts w:ascii="MathJax_Main" w:eastAsia="Times New Roman" w:hAnsi="MathJax_Main" w:cs="Times New Roman"/>
          <w:sz w:val="19"/>
          <w:szCs w:val="19"/>
        </w:rPr>
        <w:t>(</w:t>
      </w:r>
      <w:r w:rsidR="000E0B6E"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r w:rsidR="000E0B6E" w:rsidRPr="006D0350">
        <w:rPr>
          <w:rFonts w:ascii="MathJax_Main" w:eastAsia="Times New Roman" w:hAnsi="MathJax_Main" w:cs="Times New Roman"/>
          <w:sz w:val="19"/>
          <w:szCs w:val="19"/>
        </w:rPr>
        <w:t>)</w:t>
      </w:r>
      <w:r w:rsidR="000E0B6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E0B6E"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="000E0B6E"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="000E0B6E" w:rsidRPr="006D0350">
        <w:rPr>
          <w:rFonts w:ascii="Cambria Math" w:eastAsia="Times New Roman" w:hAnsi="Cambria Math" w:cs="Cambria Math"/>
          <w:sz w:val="27"/>
          <w:szCs w:val="27"/>
        </w:rPr>
        <w:t>⟩</w:t>
      </w:r>
      <w:r w:rsidR="000E0B6E"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M</w:t>
      </w:r>
      <w:r w:rsidR="000E0B6E" w:rsidRPr="006D0350">
        <w:rPr>
          <w:rFonts w:ascii="MathJax_Main" w:eastAsia="Times New Roman" w:hAnsi="MathJax_Main" w:cs="Times New Roman"/>
          <w:sz w:val="19"/>
          <w:szCs w:val="19"/>
        </w:rPr>
        <w:t>,</w:t>
      </w:r>
      <w:r w:rsidR="000E0B6E"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proofErr w:type="spellEnd"/>
      <w:r w:rsidR="000E0B6E">
        <w:rPr>
          <w:rFonts w:ascii="Times New Roman" w:eastAsia="Times New Roman" w:hAnsi="Times New Roman" w:cs="Times New Roman"/>
          <w:sz w:val="24"/>
          <w:szCs w:val="24"/>
        </w:rPr>
        <w:t xml:space="preserve">  is</w:t>
      </w:r>
      <w:r w:rsidR="00616003">
        <w:rPr>
          <w:rFonts w:ascii="Times New Roman" w:eastAsia="Times New Roman" w:hAnsi="Times New Roman" w:cs="Times New Roman"/>
          <w:sz w:val="24"/>
          <w:szCs w:val="24"/>
        </w:rPr>
        <w:t xml:space="preserve"> constant</w:t>
      </w:r>
      <w:r w:rsidR="000E0B6E">
        <w:rPr>
          <w:rFonts w:ascii="Times New Roman" w:eastAsia="Times New Roman" w:hAnsi="Times New Roman" w:cs="Times New Roman"/>
          <w:sz w:val="24"/>
          <w:szCs w:val="24"/>
        </w:rPr>
        <w:t xml:space="preserve"> a(p) </w:t>
      </w:r>
      <w:r w:rsidR="000E0B6E" w:rsidRPr="006D0350">
        <w:rPr>
          <w:rFonts w:ascii="Times New Roman" w:eastAsia="Times New Roman" w:hAnsi="Times New Roman" w:cs="Times New Roman"/>
          <w:sz w:val="24"/>
          <w:szCs w:val="24"/>
        </w:rPr>
        <w:t xml:space="preserve">for all </w:t>
      </w:r>
      <w:proofErr w:type="spellStart"/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="000E0B6E"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="000E0B6E" w:rsidRPr="006D0350">
        <w:rPr>
          <w:rFonts w:ascii="Cambria Math" w:eastAsia="Times New Roman" w:hAnsi="Cambria Math" w:cs="Cambria Math"/>
          <w:sz w:val="27"/>
          <w:szCs w:val="27"/>
        </w:rPr>
        <w:t>∈</w:t>
      </w:r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T</w:t>
      </w:r>
      <w:r w:rsidR="000E0B6E"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r w:rsidR="000E0B6E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proofErr w:type="spellEnd"/>
      <w:r w:rsidR="00BB135B">
        <w:rPr>
          <w:rFonts w:ascii="Times New Roman" w:eastAsia="Times New Roman" w:hAnsi="Times New Roman" w:cs="Times New Roman"/>
          <w:sz w:val="24"/>
          <w:szCs w:val="24"/>
        </w:rPr>
        <w:t>.  This implies that the ratio of the lengths of any two corresponding edges on a triangle is constant =&gt;</w:t>
      </w:r>
      <w:r w:rsidR="00CC2CD7">
        <w:rPr>
          <w:rFonts w:ascii="Times New Roman" w:eastAsia="Times New Roman" w:hAnsi="Times New Roman" w:cs="Times New Roman"/>
          <w:sz w:val="24"/>
          <w:szCs w:val="24"/>
        </w:rPr>
        <w:t xml:space="preserve"> the two corresponding triangles in two tangent spaces </w:t>
      </w:r>
      <w:proofErr w:type="spellStart"/>
      <w:r w:rsidR="00CC2CD7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T</w:t>
      </w:r>
      <w:r w:rsidR="00CC2CD7" w:rsidRPr="006D0350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r w:rsidR="00CC2CD7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proofErr w:type="spellEnd"/>
      <w:r w:rsidR="00CC2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2CD7"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proofErr w:type="spellStart"/>
      <w:r w:rsidR="00CC2CD7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T</w:t>
      </w:r>
      <w:r w:rsidR="00CC2CD7" w:rsidRPr="00CC2CD7">
        <w:rPr>
          <w:rFonts w:ascii="MathJax_Math" w:eastAsia="Times New Roman" w:hAnsi="MathJax_Math" w:cs="Times New Roman"/>
          <w:i/>
          <w:iCs/>
          <w:sz w:val="27"/>
          <w:szCs w:val="27"/>
          <w:vertAlign w:val="subscript"/>
        </w:rPr>
        <w:t>f</w:t>
      </w:r>
      <w:proofErr w:type="spellEnd"/>
      <w:proofErr w:type="gramEnd"/>
      <w:r w:rsidR="00CC2CD7" w:rsidRPr="00CC2CD7">
        <w:rPr>
          <w:rFonts w:ascii="MathJax_Math" w:eastAsia="Times New Roman" w:hAnsi="MathJax_Math" w:cs="Times New Roman"/>
          <w:i/>
          <w:iCs/>
          <w:sz w:val="27"/>
          <w:szCs w:val="27"/>
          <w:vertAlign w:val="subscript"/>
        </w:rPr>
        <w:t>(</w:t>
      </w:r>
      <w:r w:rsidR="00CC2CD7">
        <w:rPr>
          <w:rFonts w:ascii="MathJax_Math" w:eastAsia="Times New Roman" w:hAnsi="MathJax_Math" w:cs="Times New Roman"/>
          <w:i/>
          <w:iCs/>
          <w:sz w:val="27"/>
          <w:szCs w:val="27"/>
          <w:vertAlign w:val="subscript"/>
        </w:rPr>
        <w:t>p)</w:t>
      </w:r>
      <w:r w:rsidR="00CC2CD7"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r w:rsidR="00C13C0C" w:rsidRPr="006D0350">
        <w:rPr>
          <w:rFonts w:ascii="MathJax_Main" w:eastAsia="Times New Roman" w:hAnsi="MathJax_Main" w:cs="Times New Roman"/>
          <w:sz w:val="19"/>
          <w:szCs w:val="19"/>
        </w:rPr>
        <w:t>′</w:t>
      </w:r>
      <w:r w:rsidR="00CC2CD7">
        <w:rPr>
          <w:rFonts w:ascii="Times New Roman" w:eastAsia="Times New Roman" w:hAnsi="Times New Roman" w:cs="Times New Roman"/>
          <w:sz w:val="24"/>
          <w:szCs w:val="24"/>
        </w:rPr>
        <w:t xml:space="preserve"> are similar =&gt;</w:t>
      </w:r>
      <w:r w:rsidR="00BB135B">
        <w:rPr>
          <w:rFonts w:ascii="Times New Roman" w:eastAsia="Times New Roman" w:hAnsi="Times New Roman" w:cs="Times New Roman"/>
          <w:sz w:val="24"/>
          <w:szCs w:val="24"/>
        </w:rPr>
        <w:t xml:space="preserve"> the corresponding angles in two tangent spaces are the same.</w:t>
      </w:r>
      <w:r w:rsidR="00E607FB">
        <w:rPr>
          <w:rFonts w:ascii="Times New Roman" w:eastAsia="Times New Roman" w:hAnsi="Times New Roman" w:cs="Times New Roman"/>
          <w:sz w:val="24"/>
          <w:szCs w:val="24"/>
        </w:rPr>
        <w:t xml:space="preserve">  That is, f preserves angle, i.e., f is conformal.</w:t>
      </w:r>
    </w:p>
    <w:p w:rsidR="00B22C29" w:rsidRPr="00C13C0C" w:rsidRDefault="00B22C29" w:rsidP="00B22C2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Proof: cos(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proofErr w:type="gramStart"/>
      <w:r w:rsidRPr="006D0350">
        <w:rPr>
          <w:rFonts w:ascii="MathJax_Main" w:eastAsia="Times New Roman" w:hAnsi="MathJax_Main" w:cs="Times New Roman"/>
          <w:sz w:val="27"/>
          <w:szCs w:val="27"/>
        </w:rPr>
        <w:t>),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proofErr w:type="gramEnd"/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>/</w:t>
      </w:r>
      <w:proofErr w:type="spellStart"/>
      <w:r>
        <w:rPr>
          <w:rFonts w:ascii="Cambria Math" w:eastAsia="Times New Roman" w:hAnsi="Cambria Math" w:cs="Cambria Math"/>
          <w:sz w:val="27"/>
          <w:szCs w:val="27"/>
        </w:rPr>
        <w:t>sqrt</w:t>
      </w:r>
      <w:proofErr w:type="spellEnd"/>
      <w:r>
        <w:rPr>
          <w:rFonts w:ascii="Cambria Math" w:eastAsia="Times New Roman" w:hAnsi="Cambria Math" w:cs="Cambria Math"/>
          <w:sz w:val="27"/>
          <w:szCs w:val="27"/>
        </w:rPr>
        <w:t>{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 xml:space="preserve"> * 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f</w:t>
      </w:r>
      <w:r w:rsidRPr="006D0350">
        <w:rPr>
          <w:rFonts w:ascii="Cambria Math" w:eastAsia="Times New Roman" w:hAnsi="Cambria Math" w:cs="Cambria Math"/>
          <w:sz w:val="19"/>
          <w:szCs w:val="19"/>
        </w:rPr>
        <w:t>∗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 xml:space="preserve">} =       a* 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proofErr w:type="spellEnd"/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>/</w:t>
      </w:r>
      <w:proofErr w:type="spellStart"/>
      <w:r>
        <w:rPr>
          <w:rFonts w:ascii="Cambria Math" w:eastAsia="Times New Roman" w:hAnsi="Cambria Math" w:cs="Cambria Math"/>
          <w:sz w:val="27"/>
          <w:szCs w:val="27"/>
        </w:rPr>
        <w:t>sqrt</w:t>
      </w:r>
      <w:proofErr w:type="spellEnd"/>
      <w:r>
        <w:rPr>
          <w:rFonts w:ascii="Cambria Math" w:eastAsia="Times New Roman" w:hAnsi="Cambria Math" w:cs="Cambria Math"/>
          <w:sz w:val="27"/>
          <w:szCs w:val="27"/>
        </w:rPr>
        <w:t>{</w:t>
      </w:r>
      <w:r>
        <w:rPr>
          <w:rFonts w:ascii="Cambria Math" w:eastAsia="Times New Roman" w:hAnsi="Cambria Math" w:cs="Cambria Math"/>
          <w:sz w:val="27"/>
          <w:szCs w:val="27"/>
        </w:rPr>
        <w:t>a*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proofErr w:type="spellEnd"/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 xml:space="preserve"> * </w:t>
      </w:r>
      <w:r>
        <w:rPr>
          <w:rFonts w:ascii="Cambria Math" w:eastAsia="Times New Roman" w:hAnsi="Cambria Math" w:cs="Cambria Math"/>
          <w:sz w:val="27"/>
          <w:szCs w:val="27"/>
        </w:rPr>
        <w:t>a*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proofErr w:type="spellEnd"/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>}</w:t>
      </w:r>
      <w:r>
        <w:rPr>
          <w:rFonts w:ascii="Cambria Math" w:eastAsia="Times New Roman" w:hAnsi="Cambria Math" w:cs="Cambria Math"/>
          <w:sz w:val="27"/>
          <w:szCs w:val="27"/>
        </w:rPr>
        <w:t xml:space="preserve"> = 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proofErr w:type="spellEnd"/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>/</w:t>
      </w:r>
      <w:proofErr w:type="spellStart"/>
      <w:r>
        <w:rPr>
          <w:rFonts w:ascii="Cambria Math" w:eastAsia="Times New Roman" w:hAnsi="Cambria Math" w:cs="Cambria Math"/>
          <w:sz w:val="27"/>
          <w:szCs w:val="27"/>
        </w:rPr>
        <w:t>sqrt</w:t>
      </w:r>
      <w:proofErr w:type="spellEnd"/>
      <w:r>
        <w:rPr>
          <w:rFonts w:ascii="Cambria Math" w:eastAsia="Times New Roman" w:hAnsi="Cambria Math" w:cs="Cambria Math"/>
          <w:sz w:val="27"/>
          <w:szCs w:val="27"/>
        </w:rPr>
        <w:t>{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proofErr w:type="spellEnd"/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 xml:space="preserve"> * </w:t>
      </w:r>
      <w:r w:rsidRPr="006D0350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6D0350">
        <w:rPr>
          <w:rFonts w:ascii="MathJax_Main" w:eastAsia="Times New Roman" w:hAnsi="MathJax_Main" w:cs="Times New Roman"/>
          <w:sz w:val="27"/>
          <w:szCs w:val="27"/>
        </w:rPr>
        <w:t>,</w:t>
      </w:r>
      <w:r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proofErr w:type="spellEnd"/>
      <w:r w:rsidRPr="006D0350">
        <w:rPr>
          <w:rFonts w:ascii="Cambria Math" w:eastAsia="Times New Roman" w:hAnsi="Cambria Math" w:cs="Cambria Math"/>
          <w:sz w:val="27"/>
          <w:szCs w:val="27"/>
        </w:rPr>
        <w:t>⟩</w:t>
      </w:r>
      <w:r>
        <w:rPr>
          <w:rFonts w:ascii="Cambria Math" w:eastAsia="Times New Roman" w:hAnsi="Cambria Math" w:cs="Cambria Math"/>
          <w:sz w:val="27"/>
          <w:szCs w:val="27"/>
        </w:rPr>
        <w:t>}</w:t>
      </w:r>
      <w:r>
        <w:rPr>
          <w:rFonts w:ascii="Cambria Math" w:eastAsia="Times New Roman" w:hAnsi="Cambria Math" w:cs="Cambria Math"/>
          <w:sz w:val="27"/>
          <w:szCs w:val="27"/>
        </w:rPr>
        <w:t>=cos(</w:t>
      </w:r>
      <w:proofErr w:type="spellStart"/>
      <w:r>
        <w:rPr>
          <w:rFonts w:ascii="Cambria Math" w:eastAsia="Times New Roman" w:hAnsi="Cambria Math" w:cs="Cambria Math"/>
          <w:sz w:val="27"/>
          <w:szCs w:val="27"/>
        </w:rPr>
        <w:t>u,v</w:t>
      </w:r>
      <w:proofErr w:type="spellEnd"/>
      <w:r>
        <w:rPr>
          <w:rFonts w:ascii="Cambria Math" w:eastAsia="Times New Roman" w:hAnsi="Cambria Math" w:cs="Cambria Math"/>
          <w:sz w:val="27"/>
          <w:szCs w:val="27"/>
        </w:rPr>
        <w:t>)</w:t>
      </w:r>
    </w:p>
    <w:p w:rsidR="00C13C0C" w:rsidRPr="00BB135B" w:rsidRDefault="00C13C0C" w:rsidP="00C13C0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7"/>
          <w:szCs w:val="27"/>
        </w:rPr>
        <w:t xml:space="preserve">Different point </w:t>
      </w:r>
      <w:proofErr w:type="spellStart"/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p</w:t>
      </w:r>
      <w:r w:rsidRPr="006D0350">
        <w:rPr>
          <w:rFonts w:ascii="Cambria Math" w:eastAsia="Times New Roman" w:hAnsi="Cambria Math" w:cs="Cambria Math"/>
          <w:sz w:val="27"/>
          <w:szCs w:val="27"/>
        </w:rPr>
        <w:t>∈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proofErr w:type="spellEnd"/>
      <w:r>
        <w:rPr>
          <w:rFonts w:ascii="MathJax_Math" w:eastAsia="Times New Roman" w:hAnsi="MathJax_Math" w:cs="Times New Roman"/>
          <w:i/>
          <w:iCs/>
          <w:sz w:val="27"/>
          <w:szCs w:val="27"/>
        </w:rPr>
        <w:t xml:space="preserve"> </w:t>
      </w:r>
      <w:r>
        <w:rPr>
          <w:rFonts w:ascii="MathJax_Math" w:eastAsia="Times New Roman" w:hAnsi="MathJax_Math" w:cs="Times New Roman"/>
          <w:iCs/>
          <w:sz w:val="27"/>
          <w:szCs w:val="27"/>
        </w:rPr>
        <w:t xml:space="preserve">can have different 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a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p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>
        <w:rPr>
          <w:rFonts w:ascii="MathJax_Main" w:eastAsia="Times New Roman" w:hAnsi="MathJax_Main" w:cs="Times New Roman"/>
          <w:sz w:val="27"/>
          <w:szCs w:val="27"/>
        </w:rPr>
        <w:t xml:space="preserve">.  Hence, by changing each 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a</w:t>
      </w:r>
      <w:r w:rsidRPr="006D0350">
        <w:rPr>
          <w:rFonts w:ascii="MathJax_Main" w:eastAsia="Times New Roman" w:hAnsi="MathJax_Main" w:cs="Times New Roman"/>
          <w:sz w:val="27"/>
          <w:szCs w:val="27"/>
        </w:rPr>
        <w:t>(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p</w:t>
      </w:r>
      <w:r w:rsidRPr="006D0350">
        <w:rPr>
          <w:rFonts w:ascii="MathJax_Main" w:eastAsia="Times New Roman" w:hAnsi="MathJax_Main" w:cs="Times New Roman"/>
          <w:sz w:val="27"/>
          <w:szCs w:val="27"/>
        </w:rPr>
        <w:t>)</w:t>
      </w:r>
      <w:r>
        <w:rPr>
          <w:rFonts w:ascii="MathJax_Main" w:eastAsia="Times New Roman" w:hAnsi="MathJax_Main" w:cs="Times New Roman"/>
          <w:sz w:val="27"/>
          <w:szCs w:val="27"/>
        </w:rPr>
        <w:t xml:space="preserve"> appropriately, we can obtain a Ricci flow, which eventually leads to M</w:t>
      </w:r>
      <w:r w:rsidRPr="006D0350">
        <w:rPr>
          <w:rFonts w:ascii="MathJax_Main" w:eastAsia="Times New Roman" w:hAnsi="MathJax_Main" w:cs="Times New Roman"/>
          <w:sz w:val="19"/>
          <w:szCs w:val="19"/>
        </w:rPr>
        <w:t>′</w:t>
      </w:r>
      <w:r>
        <w:rPr>
          <w:rFonts w:ascii="MathJax_Main" w:eastAsia="Times New Roman" w:hAnsi="MathJax_Main" w:cs="Times New Roman"/>
          <w:sz w:val="27"/>
          <w:szCs w:val="27"/>
        </w:rPr>
        <w:t xml:space="preserve"> that has a constant curvature at every point </w:t>
      </w:r>
      <w:proofErr w:type="spellStart"/>
      <w:r>
        <w:rPr>
          <w:rFonts w:ascii="MathJax_Math" w:eastAsia="Times New Roman" w:hAnsi="MathJax_Math" w:cs="Times New Roman"/>
          <w:i/>
          <w:iCs/>
          <w:sz w:val="27"/>
          <w:szCs w:val="27"/>
        </w:rPr>
        <w:t>q</w:t>
      </w:r>
      <w:r w:rsidRPr="006D0350">
        <w:rPr>
          <w:rFonts w:ascii="Cambria Math" w:eastAsia="Times New Roman" w:hAnsi="Cambria Math" w:cs="Cambria Math"/>
          <w:sz w:val="27"/>
          <w:szCs w:val="27"/>
        </w:rPr>
        <w:t>∈</w:t>
      </w:r>
      <w:r w:rsidRPr="006D0350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proofErr w:type="spellEnd"/>
      <w:proofErr w:type="gramStart"/>
      <w:r w:rsidRPr="006D0350">
        <w:rPr>
          <w:rFonts w:ascii="MathJax_Main" w:eastAsia="Times New Roman" w:hAnsi="MathJax_Main" w:cs="Times New Roman"/>
          <w:sz w:val="19"/>
          <w:szCs w:val="19"/>
        </w:rPr>
        <w:t>′</w:t>
      </w:r>
      <w:r w:rsidR="002C7353">
        <w:rPr>
          <w:rFonts w:ascii="MathJax_Main" w:eastAsia="Times New Roman" w:hAnsi="MathJax_Main" w:cs="Times New Roman"/>
          <w:sz w:val="19"/>
          <w:szCs w:val="19"/>
        </w:rPr>
        <w:t xml:space="preserve"> </w:t>
      </w:r>
      <w:r w:rsidR="002C7353" w:rsidRPr="006D03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B1F52" w:rsidRDefault="006B1F52" w:rsidP="00BB135B">
      <w:pPr>
        <w:pStyle w:val="ListParagraph"/>
        <w:numPr>
          <w:ilvl w:val="0"/>
          <w:numId w:val="2"/>
        </w:numPr>
      </w:pPr>
      <w:r>
        <w:t xml:space="preserve">Vertex scaling in discrete </w:t>
      </w:r>
      <w:proofErr w:type="spellStart"/>
      <w:r>
        <w:t>uniformization</w:t>
      </w:r>
      <w:proofErr w:type="spellEnd"/>
      <w:r>
        <w:t xml:space="preserve"> theorem proof, discrete conformal equivalence</w:t>
      </w:r>
    </w:p>
    <w:p w:rsidR="00A0474A" w:rsidRDefault="00A0474A" w:rsidP="00A0474A">
      <w:pPr>
        <w:pStyle w:val="ListParagraph"/>
        <w:numPr>
          <w:ilvl w:val="0"/>
          <w:numId w:val="2"/>
        </w:numPr>
      </w:pPr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Theorem </w:t>
      </w:r>
      <w:proofErr w:type="spellStart"/>
      <w:r w:rsidRPr="00A0474A">
        <w:rPr>
          <w:rFonts w:ascii="Times New Roman" w:eastAsia="Times New Roman" w:hAnsi="Times New Roman" w:cs="Times New Roman"/>
          <w:sz w:val="24"/>
          <w:szCs w:val="24"/>
        </w:rPr>
        <w:t>Egregium</w:t>
      </w:r>
      <w:proofErr w:type="spellEnd"/>
    </w:p>
    <w:p w:rsidR="00A0474A" w:rsidRPr="00A0474A" w:rsidRDefault="00A0474A" w:rsidP="00A0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Theorem </w:t>
      </w:r>
      <w:proofErr w:type="spellStart"/>
      <w:r w:rsidRPr="00A0474A">
        <w:rPr>
          <w:rFonts w:ascii="Times New Roman" w:eastAsia="Times New Roman" w:hAnsi="Times New Roman" w:cs="Times New Roman"/>
          <w:sz w:val="24"/>
          <w:szCs w:val="24"/>
        </w:rPr>
        <w:t>Egregium</w:t>
      </w:r>
      <w:proofErr w:type="spellEnd"/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 in terms of forms, where for an orthonormal frame 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proofErr w:type="gramStart"/>
      <w:r w:rsidRPr="00A0474A">
        <w:rPr>
          <w:rFonts w:ascii="MathJax_Main" w:eastAsia="Times New Roman" w:hAnsi="MathJax_Main" w:cs="Times New Roman"/>
          <w:sz w:val="19"/>
          <w:szCs w:val="19"/>
        </w:rPr>
        <w:t>1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proofErr w:type="gramEnd"/>
      <w:r w:rsidRPr="00A0474A">
        <w:rPr>
          <w:rFonts w:ascii="MathJax_Main" w:eastAsia="Times New Roman" w:hAnsi="MathJax_Main" w:cs="Times New Roman"/>
          <w:sz w:val="19"/>
          <w:szCs w:val="19"/>
        </w:rPr>
        <w:t>2</w:t>
      </w:r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 we have the Gaussian curvature is given by </w:t>
      </w:r>
    </w:p>
    <w:p w:rsidR="00A0474A" w:rsidRPr="00A0474A" w:rsidRDefault="00A0474A" w:rsidP="00A0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K</w:t>
      </w:r>
      <w:r w:rsidRPr="00A0474A">
        <w:rPr>
          <w:rFonts w:ascii="MathJax_Main" w:eastAsia="Times New Roman" w:hAnsi="MathJax_Main" w:cs="Times New Roman"/>
          <w:sz w:val="27"/>
          <w:szCs w:val="27"/>
        </w:rPr>
        <w:t>=Ω</w:t>
      </w:r>
      <w:r w:rsidRPr="00D54CFA">
        <w:rPr>
          <w:rFonts w:ascii="MathJax_Main" w:eastAsia="Times New Roman" w:hAnsi="MathJax_Main" w:cs="Times New Roman"/>
          <w:sz w:val="19"/>
          <w:szCs w:val="19"/>
          <w:vertAlign w:val="superscript"/>
        </w:rPr>
        <w:t>1</w:t>
      </w:r>
      <w:r w:rsidRPr="00D54CFA">
        <w:rPr>
          <w:rFonts w:ascii="MathJax_Main" w:eastAsia="Times New Roman" w:hAnsi="MathJax_Main" w:cs="Times New Roman"/>
          <w:sz w:val="19"/>
          <w:szCs w:val="19"/>
          <w:vertAlign w:val="subscript"/>
        </w:rPr>
        <w:t>2</w:t>
      </w:r>
      <w:r w:rsidRPr="00A0474A">
        <w:rPr>
          <w:rFonts w:ascii="MathJax_Main" w:eastAsia="Times New Roman" w:hAnsi="MathJax_Main" w:cs="Times New Roman"/>
          <w:sz w:val="27"/>
          <w:szCs w:val="27"/>
        </w:rPr>
        <w:t>(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proofErr w:type="gramStart"/>
      <w:r w:rsidRPr="00A0474A">
        <w:rPr>
          <w:rFonts w:ascii="MathJax_Main" w:eastAsia="Times New Roman" w:hAnsi="MathJax_Main" w:cs="Times New Roman"/>
          <w:sz w:val="19"/>
          <w:szCs w:val="19"/>
        </w:rPr>
        <w:t>1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proofErr w:type="gramEnd"/>
      <w:r w:rsidRPr="00A0474A">
        <w:rPr>
          <w:rFonts w:ascii="MathJax_Main" w:eastAsia="Times New Roman" w:hAnsi="MathJax_Main" w:cs="Times New Roman"/>
          <w:sz w:val="19"/>
          <w:szCs w:val="19"/>
        </w:rPr>
        <w:t>2</w:t>
      </w:r>
      <w:r w:rsidRPr="00A0474A">
        <w:rPr>
          <w:rFonts w:ascii="MathJax_Main" w:eastAsia="Times New Roman" w:hAnsi="MathJax_Main" w:cs="Times New Roman"/>
          <w:sz w:val="27"/>
          <w:szCs w:val="27"/>
        </w:rPr>
        <w:t>)</w:t>
      </w:r>
    </w:p>
    <w:p w:rsidR="00A0474A" w:rsidRPr="00A0474A" w:rsidRDefault="00A0474A" w:rsidP="00A0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="00D54CFA" w:rsidRPr="00A0474A">
        <w:rPr>
          <w:rFonts w:ascii="MathJax_Main" w:eastAsia="Times New Roman" w:hAnsi="MathJax_Main" w:cs="Times New Roman"/>
          <w:sz w:val="27"/>
          <w:szCs w:val="27"/>
        </w:rPr>
        <w:t>Ω</w:t>
      </w:r>
      <w:r w:rsidR="00D54CFA" w:rsidRPr="00D54CFA">
        <w:rPr>
          <w:rFonts w:ascii="MathJax_Main" w:eastAsia="Times New Roman" w:hAnsi="MathJax_Main" w:cs="Times New Roman"/>
          <w:sz w:val="19"/>
          <w:szCs w:val="19"/>
          <w:vertAlign w:val="superscript"/>
        </w:rPr>
        <w:t>1</w:t>
      </w:r>
      <w:r w:rsidR="00D54CFA" w:rsidRPr="00D54CFA">
        <w:rPr>
          <w:rFonts w:ascii="MathJax_Main" w:eastAsia="Times New Roman" w:hAnsi="MathJax_Main" w:cs="Times New Roman"/>
          <w:sz w:val="19"/>
          <w:szCs w:val="19"/>
          <w:vertAlign w:val="subscript"/>
        </w:rPr>
        <w:t>2</w:t>
      </w:r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 is a curvature </w:t>
      </w:r>
      <w:r w:rsidR="00D54CFA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form. We also have that the Gaussian curvature at a point is given by </w:t>
      </w:r>
    </w:p>
    <w:p w:rsidR="00A0474A" w:rsidRPr="00A0474A" w:rsidRDefault="00A0474A" w:rsidP="00A0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K</w:t>
      </w:r>
      <w:r w:rsidRPr="00A0474A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proofErr w:type="spellEnd"/>
      <w:r w:rsidRPr="00A0474A">
        <w:rPr>
          <w:rFonts w:ascii="MathJax_Main" w:eastAsia="Times New Roman" w:hAnsi="MathJax_Main" w:cs="Times New Roman"/>
          <w:sz w:val="27"/>
          <w:szCs w:val="27"/>
        </w:rPr>
        <w:t>=</w:t>
      </w:r>
      <w:r w:rsidRPr="00A0474A">
        <w:rPr>
          <w:rFonts w:ascii="Cambria Math" w:eastAsia="Times New Roman" w:hAnsi="Cambria Math" w:cs="Cambria Math"/>
          <w:sz w:val="27"/>
          <w:szCs w:val="27"/>
        </w:rPr>
        <w:t>⟨</w:t>
      </w:r>
      <w:proofErr w:type="spellStart"/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R</w:t>
      </w:r>
      <w:r w:rsidRPr="00A0474A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proofErr w:type="spellEnd"/>
      <w:r w:rsidRPr="00A0474A">
        <w:rPr>
          <w:rFonts w:ascii="MathJax_Main" w:eastAsia="Times New Roman" w:hAnsi="MathJax_Main" w:cs="Times New Roman"/>
          <w:sz w:val="27"/>
          <w:szCs w:val="27"/>
        </w:rPr>
        <w:t>(</w:t>
      </w:r>
      <w:proofErr w:type="spellStart"/>
      <w:proofErr w:type="gramStart"/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proofErr w:type="spellEnd"/>
      <w:proofErr w:type="gramEnd"/>
      <w:r w:rsidRPr="00A0474A">
        <w:rPr>
          <w:rFonts w:ascii="MathJax_Main" w:eastAsia="Times New Roman" w:hAnsi="MathJax_Main" w:cs="Times New Roman"/>
          <w:sz w:val="27"/>
          <w:szCs w:val="27"/>
        </w:rPr>
        <w:t>)</w:t>
      </w:r>
      <w:proofErr w:type="spellStart"/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proofErr w:type="spellEnd"/>
      <w:r w:rsidRPr="00A0474A">
        <w:rPr>
          <w:rFonts w:ascii="Cambria Math" w:eastAsia="Times New Roman" w:hAnsi="Cambria Math" w:cs="Cambria Math"/>
          <w:sz w:val="27"/>
          <w:szCs w:val="27"/>
        </w:rPr>
        <w:t>⟩</w:t>
      </w:r>
    </w:p>
    <w:p w:rsidR="00A0474A" w:rsidRPr="00A0474A" w:rsidRDefault="00A0474A" w:rsidP="00A0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for any orthonormal basis </w:t>
      </w:r>
      <w:proofErr w:type="spellStart"/>
      <w:proofErr w:type="gramStart"/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u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v</w:t>
      </w:r>
      <w:proofErr w:type="spellEnd"/>
      <w:proofErr w:type="gramEnd"/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T</w:t>
      </w:r>
      <w:r w:rsidRPr="00A0474A">
        <w:rPr>
          <w:rFonts w:ascii="MathJax_Math" w:eastAsia="Times New Roman" w:hAnsi="MathJax_Math" w:cs="Times New Roman"/>
          <w:i/>
          <w:iCs/>
          <w:sz w:val="19"/>
          <w:szCs w:val="19"/>
        </w:rPr>
        <w:t>p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M</w:t>
      </w:r>
      <w:proofErr w:type="spellEnd"/>
      <w:r w:rsidRPr="00A0474A">
        <w:rPr>
          <w:rFonts w:ascii="Times New Roman" w:eastAsia="Times New Roman" w:hAnsi="Times New Roman" w:cs="Times New Roman"/>
          <w:sz w:val="24"/>
          <w:szCs w:val="24"/>
        </w:rPr>
        <w:t xml:space="preserve">. Further, we know that </w:t>
      </w:r>
    </w:p>
    <w:p w:rsidR="00A0474A" w:rsidRDefault="00A0474A" w:rsidP="00A0474A">
      <w:pPr>
        <w:spacing w:after="0" w:line="240" w:lineRule="auto"/>
        <w:jc w:val="center"/>
        <w:rPr>
          <w:rFonts w:ascii="MathJax_Main" w:eastAsia="Times New Roman" w:hAnsi="MathJax_Main" w:cs="Times New Roman"/>
          <w:sz w:val="27"/>
          <w:szCs w:val="27"/>
        </w:rPr>
      </w:pPr>
      <w:r w:rsidRPr="00A0474A">
        <w:rPr>
          <w:rFonts w:ascii="Cambria Math" w:eastAsia="Times New Roman" w:hAnsi="Cambria Math" w:cs="Cambria Math"/>
          <w:sz w:val="27"/>
          <w:szCs w:val="27"/>
        </w:rPr>
        <w:t>⟨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R</w:t>
      </w:r>
      <w:r w:rsidRPr="00A0474A">
        <w:rPr>
          <w:rFonts w:ascii="MathJax_Main" w:eastAsia="Times New Roman" w:hAnsi="MathJax_Main" w:cs="Times New Roman"/>
          <w:sz w:val="27"/>
          <w:szCs w:val="27"/>
        </w:rPr>
        <w:t>(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r w:rsidRPr="00A0474A">
        <w:rPr>
          <w:rFonts w:ascii="MathJax_Main" w:eastAsia="Times New Roman" w:hAnsi="MathJax_Main" w:cs="Times New Roman"/>
          <w:sz w:val="19"/>
          <w:szCs w:val="19"/>
        </w:rPr>
        <w:t>1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r w:rsidRPr="00A0474A">
        <w:rPr>
          <w:rFonts w:ascii="MathJax_Main" w:eastAsia="Times New Roman" w:hAnsi="MathJax_Main" w:cs="Times New Roman"/>
          <w:sz w:val="19"/>
          <w:szCs w:val="19"/>
        </w:rPr>
        <w:t>2</w:t>
      </w:r>
      <w:r w:rsidRPr="00A0474A">
        <w:rPr>
          <w:rFonts w:ascii="MathJax_Main" w:eastAsia="Times New Roman" w:hAnsi="MathJax_Main" w:cs="Times New Roman"/>
          <w:sz w:val="27"/>
          <w:szCs w:val="27"/>
        </w:rPr>
        <w:t>)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r w:rsidRPr="00A0474A">
        <w:rPr>
          <w:rFonts w:ascii="MathJax_Main" w:eastAsia="Times New Roman" w:hAnsi="MathJax_Main" w:cs="Times New Roman"/>
          <w:sz w:val="19"/>
          <w:szCs w:val="19"/>
        </w:rPr>
        <w:t>2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r w:rsidRPr="00A0474A">
        <w:rPr>
          <w:rFonts w:ascii="MathJax_Main" w:eastAsia="Times New Roman" w:hAnsi="MathJax_Main" w:cs="Times New Roman"/>
          <w:sz w:val="19"/>
          <w:szCs w:val="19"/>
        </w:rPr>
        <w:t>1</w:t>
      </w:r>
      <w:r w:rsidRPr="00A0474A">
        <w:rPr>
          <w:rFonts w:ascii="Cambria Math" w:eastAsia="Times New Roman" w:hAnsi="Cambria Math" w:cs="Cambria Math"/>
          <w:sz w:val="27"/>
          <w:szCs w:val="27"/>
        </w:rPr>
        <w:t>⟩</w:t>
      </w:r>
      <w:r w:rsidRPr="00A0474A">
        <w:rPr>
          <w:rFonts w:ascii="MathJax_Main" w:eastAsia="Times New Roman" w:hAnsi="MathJax_Main" w:cs="Times New Roman"/>
          <w:sz w:val="27"/>
          <w:szCs w:val="27"/>
        </w:rPr>
        <w:t>=</w:t>
      </w:r>
      <w:r w:rsidR="002156A7" w:rsidRPr="002156A7">
        <w:rPr>
          <w:rFonts w:ascii="MathJax_Main" w:eastAsia="Times New Roman" w:hAnsi="MathJax_Main" w:cs="Times New Roman"/>
          <w:sz w:val="27"/>
          <w:szCs w:val="27"/>
        </w:rPr>
        <w:t xml:space="preserve"> </w:t>
      </w:r>
      <w:r w:rsidR="002156A7" w:rsidRPr="00A0474A">
        <w:rPr>
          <w:rFonts w:ascii="MathJax_Main" w:eastAsia="Times New Roman" w:hAnsi="MathJax_Main" w:cs="Times New Roman"/>
          <w:sz w:val="27"/>
          <w:szCs w:val="27"/>
        </w:rPr>
        <w:t>Ω</w:t>
      </w:r>
      <w:r w:rsidR="002156A7" w:rsidRPr="00D54CFA">
        <w:rPr>
          <w:rFonts w:ascii="MathJax_Main" w:eastAsia="Times New Roman" w:hAnsi="MathJax_Main" w:cs="Times New Roman"/>
          <w:sz w:val="19"/>
          <w:szCs w:val="19"/>
          <w:vertAlign w:val="superscript"/>
        </w:rPr>
        <w:t>1</w:t>
      </w:r>
      <w:r w:rsidR="002156A7" w:rsidRPr="00D54CFA">
        <w:rPr>
          <w:rFonts w:ascii="MathJax_Main" w:eastAsia="Times New Roman" w:hAnsi="MathJax_Main" w:cs="Times New Roman"/>
          <w:sz w:val="19"/>
          <w:szCs w:val="19"/>
          <w:vertAlign w:val="subscript"/>
        </w:rPr>
        <w:t>2</w:t>
      </w:r>
      <w:r w:rsidR="002156A7" w:rsidRPr="00A0474A">
        <w:rPr>
          <w:rFonts w:ascii="MathJax_Main" w:eastAsia="Times New Roman" w:hAnsi="MathJax_Main" w:cs="Times New Roman"/>
          <w:sz w:val="27"/>
          <w:szCs w:val="27"/>
        </w:rPr>
        <w:t xml:space="preserve"> </w:t>
      </w:r>
      <w:bookmarkStart w:id="0" w:name="_GoBack"/>
      <w:bookmarkEnd w:id="0"/>
      <w:r w:rsidRPr="00A0474A">
        <w:rPr>
          <w:rFonts w:ascii="MathJax_Main" w:eastAsia="Times New Roman" w:hAnsi="MathJax_Main" w:cs="Times New Roman"/>
          <w:sz w:val="27"/>
          <w:szCs w:val="27"/>
        </w:rPr>
        <w:t>(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r w:rsidRPr="00A0474A">
        <w:rPr>
          <w:rFonts w:ascii="MathJax_Main" w:eastAsia="Times New Roman" w:hAnsi="MathJax_Main" w:cs="Times New Roman"/>
          <w:sz w:val="19"/>
          <w:szCs w:val="19"/>
        </w:rPr>
        <w:t>1</w:t>
      </w:r>
      <w:r w:rsidRPr="00A0474A">
        <w:rPr>
          <w:rFonts w:ascii="MathJax_Main" w:eastAsia="Times New Roman" w:hAnsi="MathJax_Main" w:cs="Times New Roman"/>
          <w:sz w:val="27"/>
          <w:szCs w:val="27"/>
        </w:rPr>
        <w:t>,</w:t>
      </w:r>
      <w:r w:rsidRPr="00A0474A">
        <w:rPr>
          <w:rFonts w:ascii="MathJax_Math" w:eastAsia="Times New Roman" w:hAnsi="MathJax_Math" w:cs="Times New Roman"/>
          <w:i/>
          <w:iCs/>
          <w:sz w:val="27"/>
          <w:szCs w:val="27"/>
        </w:rPr>
        <w:t>e</w:t>
      </w:r>
      <w:r w:rsidRPr="00A0474A">
        <w:rPr>
          <w:rFonts w:ascii="MathJax_Main" w:eastAsia="Times New Roman" w:hAnsi="MathJax_Main" w:cs="Times New Roman"/>
          <w:sz w:val="19"/>
          <w:szCs w:val="19"/>
        </w:rPr>
        <w:t>2</w:t>
      </w:r>
      <w:r w:rsidRPr="00A0474A">
        <w:rPr>
          <w:rFonts w:ascii="MathJax_Main" w:eastAsia="Times New Roman" w:hAnsi="MathJax_Main" w:cs="Times New Roman"/>
          <w:sz w:val="27"/>
          <w:szCs w:val="27"/>
        </w:rPr>
        <w:t>).</w:t>
      </w:r>
    </w:p>
    <w:p w:rsidR="00D54CFA" w:rsidRDefault="00D54CFA" w:rsidP="00A0474A">
      <w:pPr>
        <w:spacing w:after="0" w:line="240" w:lineRule="auto"/>
        <w:jc w:val="center"/>
        <w:rPr>
          <w:rFonts w:ascii="MathJax_Main" w:eastAsia="Times New Roman" w:hAnsi="MathJax_Main" w:cs="Times New Roman"/>
          <w:sz w:val="27"/>
          <w:szCs w:val="27"/>
        </w:rPr>
      </w:pPr>
    </w:p>
    <w:p w:rsidR="00D54CFA" w:rsidRPr="00A0474A" w:rsidRDefault="00D54CFA" w:rsidP="00D5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74A" w:rsidRPr="006D0350" w:rsidRDefault="00A0474A" w:rsidP="00A0474A"/>
    <w:sectPr w:rsidR="00A0474A" w:rsidRPr="006D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E0C"/>
    <w:multiLevelType w:val="multilevel"/>
    <w:tmpl w:val="EC8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9114F"/>
    <w:multiLevelType w:val="multilevel"/>
    <w:tmpl w:val="EC8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F8"/>
    <w:rsid w:val="000E0B6E"/>
    <w:rsid w:val="002156A7"/>
    <w:rsid w:val="002C7353"/>
    <w:rsid w:val="00316DA1"/>
    <w:rsid w:val="00616003"/>
    <w:rsid w:val="006B1F52"/>
    <w:rsid w:val="006D0350"/>
    <w:rsid w:val="007E41F8"/>
    <w:rsid w:val="00A0474A"/>
    <w:rsid w:val="00B22C29"/>
    <w:rsid w:val="00BB135B"/>
    <w:rsid w:val="00C13C0C"/>
    <w:rsid w:val="00C67340"/>
    <w:rsid w:val="00CC2CD7"/>
    <w:rsid w:val="00D54CFA"/>
    <w:rsid w:val="00E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DD76"/>
  <w15:chartTrackingRefBased/>
  <w15:docId w15:val="{EFE5ED36-102B-4D28-8AD2-3BCECDCB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0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7E41F8"/>
  </w:style>
  <w:style w:type="character" w:customStyle="1" w:styleId="mo">
    <w:name w:val="mo"/>
    <w:basedOn w:val="DefaultParagraphFont"/>
    <w:rsid w:val="007E41F8"/>
  </w:style>
  <w:style w:type="character" w:customStyle="1" w:styleId="math-container">
    <w:name w:val="math-container"/>
    <w:basedOn w:val="DefaultParagraphFont"/>
    <w:rsid w:val="006D0350"/>
  </w:style>
  <w:style w:type="character" w:customStyle="1" w:styleId="Heading3Char">
    <w:name w:val="Heading 3 Char"/>
    <w:basedOn w:val="DefaultParagraphFont"/>
    <w:link w:val="Heading3"/>
    <w:uiPriority w:val="9"/>
    <w:rsid w:val="006D0350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B1F52"/>
    <w:pPr>
      <w:ind w:left="720"/>
      <w:contextualSpacing/>
    </w:pPr>
  </w:style>
  <w:style w:type="character" w:customStyle="1" w:styleId="mn">
    <w:name w:val="mn"/>
    <w:basedOn w:val="DefaultParagraphFont"/>
    <w:rsid w:val="00A0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281</Words>
  <Characters>1447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Dapeng Wu</dc:creator>
  <cp:keywords/>
  <dc:description/>
  <cp:lastModifiedBy>Dapeng Wu</cp:lastModifiedBy>
  <cp:revision>15</cp:revision>
  <dcterms:created xsi:type="dcterms:W3CDTF">2020-09-22T20:31:00Z</dcterms:created>
  <dcterms:modified xsi:type="dcterms:W3CDTF">2020-09-23T02:23:00Z</dcterms:modified>
</cp:coreProperties>
</file>